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2</w:t>
      </w:r>
    </w:p>
    <w:p>
      <w:pPr>
        <w:spacing w:line="600" w:lineRule="exact"/>
        <w:rPr>
          <w:rFonts w:ascii="黑体" w:hAnsi="黑体" w:eastAsia="黑体" w:cs="黑体"/>
          <w:sz w:val="30"/>
          <w:szCs w:val="30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大学生实习（见习）报名信息表</w:t>
      </w:r>
    </w:p>
    <w:tbl>
      <w:tblPr>
        <w:tblStyle w:val="3"/>
        <w:tblW w:w="8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2551"/>
        <w:gridCol w:w="821"/>
        <w:gridCol w:w="374"/>
        <w:gridCol w:w="1084"/>
        <w:gridCol w:w="371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别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 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 贯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身份证号码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现户口所在地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学校及专业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入学时间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年  月</w:t>
            </w:r>
          </w:p>
        </w:tc>
        <w:tc>
          <w:tcPr>
            <w:tcW w:w="19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拟实习单位/岗位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拟实习时间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年  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至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4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是否服从单位（岗位）调剂</w:t>
            </w:r>
          </w:p>
        </w:tc>
        <w:tc>
          <w:tcPr>
            <w:tcW w:w="4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6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简历</w:t>
            </w:r>
          </w:p>
        </w:tc>
        <w:tc>
          <w:tcPr>
            <w:tcW w:w="71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简历可以后附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获奖情况</w:t>
            </w:r>
          </w:p>
        </w:tc>
        <w:tc>
          <w:tcPr>
            <w:tcW w:w="71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特长</w:t>
            </w:r>
          </w:p>
        </w:tc>
        <w:tc>
          <w:tcPr>
            <w:tcW w:w="71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社会实践经验</w:t>
            </w:r>
          </w:p>
        </w:tc>
        <w:tc>
          <w:tcPr>
            <w:tcW w:w="71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通讯地址</w:t>
            </w:r>
          </w:p>
        </w:tc>
        <w:tc>
          <w:tcPr>
            <w:tcW w:w="3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邮政编码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3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Email地址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  <w:tc>
          <w:tcPr>
            <w:tcW w:w="71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学校院系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推荐意见</w:t>
            </w:r>
          </w:p>
        </w:tc>
        <w:tc>
          <w:tcPr>
            <w:tcW w:w="71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院系联系人：           电话：                    （院系盖章）</w:t>
            </w:r>
          </w:p>
        </w:tc>
      </w:tr>
    </w:tbl>
    <w:p>
      <w:pPr>
        <w:ind w:right="-336" w:rightChars="-160"/>
        <w:rPr>
          <w:rFonts w:ascii="楷体_GB2312" w:hAnsi="楷体_GB2312" w:eastAsia="楷体_GB2312" w:cs="楷体_GB2312"/>
          <w:kern w:val="0"/>
          <w:sz w:val="24"/>
        </w:rPr>
      </w:pPr>
      <w:r>
        <w:rPr>
          <w:rFonts w:hint="eastAsia" w:ascii="楷体_GB2312" w:hAnsi="楷体_GB2312" w:eastAsia="楷体_GB2312" w:cs="楷体_GB2312"/>
          <w:kern w:val="0"/>
          <w:sz w:val="24"/>
        </w:rPr>
        <w:t>注：本表可在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</w:rPr>
        <w:t>东方党建网</w:t>
      </w:r>
      <w:r>
        <w:rPr>
          <w:rFonts w:eastAsia="楷体_GB2312"/>
          <w:color w:val="000000"/>
          <w:kern w:val="0"/>
          <w:sz w:val="24"/>
        </w:rPr>
        <w:t>（web.dfdj.gov.cn）</w:t>
      </w:r>
      <w:r>
        <w:rPr>
          <w:rFonts w:hint="eastAsia" w:ascii="楷体_GB2312" w:hAnsi="楷体_GB2312" w:eastAsia="楷体_GB2312" w:cs="楷体_GB2312"/>
          <w:kern w:val="0"/>
          <w:sz w:val="24"/>
        </w:rPr>
        <w:t>或“明日菁英”网</w:t>
      </w:r>
      <w:r>
        <w:rPr>
          <w:rFonts w:eastAsia="楷体_GB2312"/>
          <w:kern w:val="0"/>
          <w:sz w:val="24"/>
        </w:rPr>
        <w:t>（www.yj54.cn）</w:t>
      </w:r>
      <w:r>
        <w:rPr>
          <w:rFonts w:hint="eastAsia" w:ascii="楷体_GB2312" w:hAnsi="楷体_GB2312" w:eastAsia="楷体_GB2312" w:cs="楷体_GB2312"/>
          <w:kern w:val="0"/>
          <w:sz w:val="24"/>
        </w:rPr>
        <w:t>下载。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C6683"/>
    <w:rsid w:val="1E4C66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2018-06-01T07:42:00Z</dcterms:created>
  <dc:creator>dell</dc:creator>
  <cp:lastModifiedBy>dell</cp:lastModifiedBy>
  <dcterms:modified xsi:type="dcterms:W3CDTF">2018-06-01T07:42:42Z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